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Fonts w:ascii="Calibri" w:hAnsi="Calibri"/>
          <w:b w:val="1"/>
          <w:bCs w:val="1"/>
          <w:sz w:val="20"/>
          <w:szCs w:val="20"/>
          <w:u w:val="single"/>
          <w:rtl w:val="0"/>
          <w:lang w:val="en-US"/>
        </w:rPr>
        <w:t>SPIRITED ADVENTURE LTD.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Fonts w:ascii="Calibri" w:hAnsi="Calibri"/>
          <w:b w:val="1"/>
          <w:bCs w:val="1"/>
          <w:sz w:val="20"/>
          <w:szCs w:val="20"/>
          <w:u w:val="single"/>
          <w:rtl w:val="0"/>
          <w:lang w:val="en-US"/>
        </w:rPr>
        <w:t>All our air rifle instruction activities.</w:t>
      </w:r>
    </w:p>
    <w:p>
      <w:pPr>
        <w:pStyle w:val="Body"/>
        <w:jc w:val="center"/>
        <w:rPr>
          <w:rFonts w:ascii="Calibri" w:cs="Calibri" w:hAnsi="Calibri" w:eastAsia="Calibri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en-US"/>
        </w:rPr>
        <w:t>DECLARATION</w:t>
      </w:r>
    </w:p>
    <w:p>
      <w:pPr>
        <w:pStyle w:val="Body"/>
        <w:rPr>
          <w:rFonts w:ascii="Calibri" w:cs="Calibri" w:hAnsi="Calibri" w:eastAsia="Calibri"/>
          <w:sz w:val="16"/>
          <w:szCs w:val="16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Before becoming involved in this </w:t>
      </w:r>
      <w:r>
        <w:rPr>
          <w:rFonts w:ascii="Calibri" w:hAnsi="Calibri"/>
          <w:sz w:val="20"/>
          <w:szCs w:val="20"/>
          <w:rtl w:val="0"/>
          <w:lang w:val="en-US"/>
        </w:rPr>
        <w:t>activity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please 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read this section carefully</w:t>
      </w:r>
      <w:r>
        <w:rPr>
          <w:rFonts w:ascii="Calibri" w:hAnsi="Calibri"/>
          <w:sz w:val="20"/>
          <w:szCs w:val="20"/>
          <w:rtl w:val="0"/>
          <w:lang w:val="en-US"/>
        </w:rPr>
        <w:t>. If you have any problems  understanding this, your trainer will explain it to you. If you think you may not be able to take part please let the trainer know immediately.</w:t>
      </w:r>
    </w:p>
    <w:p>
      <w:pPr>
        <w:pStyle w:val="Body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b w:val="1"/>
          <w:bCs w:val="1"/>
          <w:u w:val="single"/>
          <w:rtl w:val="0"/>
          <w:lang w:val="en-US"/>
        </w:rPr>
        <w:t>FIREARMS ACT 1968  - Section 21</w:t>
      </w: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Prohibits the possession of a firearm and ammunition (under any circumstances), by any person who has been convicted of a crime &amp; sentenced to a term of imprisonment (or its equ</w:t>
      </w:r>
      <w:r>
        <w:rPr>
          <w:rFonts w:ascii="Calibri" w:hAnsi="Calibri"/>
          <w:sz w:val="20"/>
          <w:szCs w:val="20"/>
          <w:rtl w:val="0"/>
          <w:lang w:val="en-US"/>
        </w:rPr>
        <w:t>i</w:t>
      </w:r>
      <w:r>
        <w:rPr>
          <w:rFonts w:ascii="Calibri" w:hAnsi="Calibri"/>
          <w:sz w:val="20"/>
          <w:szCs w:val="20"/>
          <w:rtl w:val="0"/>
          <w:lang w:val="en-US"/>
        </w:rPr>
        <w:t>valent for young persons) of 3 months or more. The prohibition applies in all circumstances, including handling and firing at an approved shooting club or at a clay pigeon shoot where a certificate is not ordinarily required. It also applies to the possession or use of other categories of firearms and ammunition such as AIRGUNS or shot gun cartridges for which a certificate is not required.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</w:t>
      </w:r>
      <w:r>
        <w:rPr>
          <w:rFonts w:ascii="Calibri" w:hAnsi="Calibri"/>
          <w:sz w:val="20"/>
          <w:szCs w:val="20"/>
          <w:rtl w:val="0"/>
          <w:lang w:val="en-US"/>
        </w:rPr>
        <w:t>A sentence of 3 months to 3 years attracts a 5 year prohibition, shorter ones no prohibition but a longer one means a life ban.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Calibri" w:cs="Calibri" w:hAnsi="Calibri" w:eastAsia="Calibri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b w:val="1"/>
          <w:bCs w:val="1"/>
          <w:u w:val="single"/>
          <w:rtl w:val="0"/>
          <w:lang w:val="en-US"/>
        </w:rPr>
        <w:t>NOW PLEASE COMPLETE THE DECLARATION SLIP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PERMISSION and DECLARATION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In respect of (name):.....................................................Age:..........................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I, being the person name above is not subject to restriction by virtue of the regulations set out in Section 21 of the firearms Act 1968. I hereby agree to take part in the SPIRITED ADVENTURE air rifle shooting under qualified supervision.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Name (print)...................................................................................................................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Address...........................................................................................................................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Signature............................................................................Date.....................................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PARENTAL PERMISSION and DECLARATION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In respect of (name):.....................................................Age:..........................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I, being the parent/guardian of the person name above that he/she is not subject to restriction by virtue of the regulations set out in Section 21 of the firearms Act 1968. I hereby give my permission for him/her to take part in the SPIRITED ADVENTURE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air rifle shooting under qualified supervision.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Name (print)................................................................................................................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Address...........................................................................................................................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Signature............................................................................Date....................................</w:t>
      </w:r>
    </w:p>
    <w:p>
      <w:pPr>
        <w:pStyle w:val="Body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276" w:right="1410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>
        <w:rFonts w:ascii="Calibri" w:hAnsi="Calibri"/>
        <w:sz w:val="16"/>
        <w:szCs w:val="16"/>
        <w:rtl w:val="0"/>
        <w:lang w:val="en-US"/>
      </w:rPr>
      <w:t xml:space="preserve">Spirited Adventure Ltd. Co.No. 7895136 </w:t>
    </w:r>
    <w:r>
      <w:rPr>
        <w:rFonts w:ascii="Calibri" w:hAnsi="Calibri"/>
        <w:sz w:val="16"/>
        <w:szCs w:val="16"/>
        <w:rtl w:val="0"/>
      </w:rPr>
      <w:t>: 07767688336 www.spiritedadventure.com  -  info@spiritedadventure.com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